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57E" w:rsidRPr="003E51D2" w:rsidRDefault="0043707E" w:rsidP="0043707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3E51D2">
        <w:rPr>
          <w:rFonts w:ascii="Times New Roman" w:hAnsi="Times New Roman" w:cs="Times New Roman"/>
          <w:sz w:val="28"/>
          <w:szCs w:val="28"/>
        </w:rPr>
        <w:t>КОНТРОЛЬНО – СЧЁТНЫЙ ОТДЕЛ ПРИ СОВЕТЕ ДЕПУТАТОВ ГОРОДСКОГО ОКРУГА АНАД</w:t>
      </w:r>
      <w:r w:rsidR="002A157E" w:rsidRPr="003E51D2">
        <w:rPr>
          <w:rFonts w:ascii="Times New Roman" w:hAnsi="Times New Roman" w:cs="Times New Roman"/>
          <w:sz w:val="28"/>
          <w:szCs w:val="28"/>
        </w:rPr>
        <w:t>ЫРЬ</w:t>
      </w:r>
    </w:p>
    <w:p w:rsidR="00DF3656" w:rsidRPr="003E51D2" w:rsidRDefault="002A157E" w:rsidP="003E51D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1D2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  <w:r w:rsidR="00C31836" w:rsidRPr="003E51D2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C31836" w:rsidRPr="003E51D2" w:rsidRDefault="00C31836" w:rsidP="0090085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1D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A157E" w:rsidRPr="003E51D2">
        <w:rPr>
          <w:rFonts w:ascii="Times New Roman" w:hAnsi="Times New Roman" w:cs="Times New Roman"/>
          <w:b/>
          <w:sz w:val="28"/>
          <w:szCs w:val="28"/>
        </w:rPr>
        <w:t>результатах контрольных и экспертно – аналитических мероприятиях, проведенных</w:t>
      </w:r>
      <w:proofErr w:type="gramStart"/>
      <w:r w:rsidRPr="003E51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085F" w:rsidRPr="003E51D2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90085F" w:rsidRPr="003E51D2">
        <w:rPr>
          <w:rFonts w:ascii="Times New Roman" w:hAnsi="Times New Roman" w:cs="Times New Roman"/>
          <w:b/>
          <w:sz w:val="28"/>
          <w:szCs w:val="28"/>
        </w:rPr>
        <w:t>онтрольно –</w:t>
      </w:r>
      <w:r w:rsidR="002A157E" w:rsidRPr="003E51D2">
        <w:rPr>
          <w:rFonts w:ascii="Times New Roman" w:hAnsi="Times New Roman" w:cs="Times New Roman"/>
          <w:b/>
          <w:sz w:val="28"/>
          <w:szCs w:val="28"/>
        </w:rPr>
        <w:t xml:space="preserve"> счётным</w:t>
      </w:r>
      <w:r w:rsidR="0090085F" w:rsidRPr="003E51D2">
        <w:rPr>
          <w:rFonts w:ascii="Times New Roman" w:hAnsi="Times New Roman" w:cs="Times New Roman"/>
          <w:b/>
          <w:sz w:val="28"/>
          <w:szCs w:val="28"/>
        </w:rPr>
        <w:t xml:space="preserve"> отдел</w:t>
      </w:r>
      <w:r w:rsidR="002A157E" w:rsidRPr="003E51D2">
        <w:rPr>
          <w:rFonts w:ascii="Times New Roman" w:hAnsi="Times New Roman" w:cs="Times New Roman"/>
          <w:b/>
          <w:sz w:val="28"/>
          <w:szCs w:val="28"/>
        </w:rPr>
        <w:t>ом</w:t>
      </w:r>
      <w:r w:rsidR="0090085F" w:rsidRPr="003E51D2">
        <w:rPr>
          <w:rFonts w:ascii="Times New Roman" w:hAnsi="Times New Roman" w:cs="Times New Roman"/>
          <w:b/>
          <w:sz w:val="28"/>
          <w:szCs w:val="28"/>
        </w:rPr>
        <w:t xml:space="preserve"> при Совете депутатов городского округа Анадырь</w:t>
      </w:r>
    </w:p>
    <w:p w:rsidR="00C31836" w:rsidRPr="003E51D2" w:rsidRDefault="00177E34" w:rsidP="0090085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состоянию на 01 </w:t>
      </w:r>
      <w:r w:rsidR="00FF5DB1">
        <w:rPr>
          <w:rFonts w:ascii="Times New Roman" w:hAnsi="Times New Roman" w:cs="Times New Roman"/>
          <w:b/>
          <w:sz w:val="28"/>
          <w:szCs w:val="28"/>
        </w:rPr>
        <w:t>октября</w:t>
      </w:r>
      <w:r>
        <w:rPr>
          <w:rFonts w:ascii="Times New Roman" w:hAnsi="Times New Roman" w:cs="Times New Roman"/>
          <w:b/>
          <w:sz w:val="28"/>
          <w:szCs w:val="28"/>
        </w:rPr>
        <w:t xml:space="preserve"> 2020 года</w:t>
      </w:r>
    </w:p>
    <w:p w:rsidR="003E51D2" w:rsidRPr="003E51D2" w:rsidRDefault="003E51D2" w:rsidP="0090085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9AC" w:rsidRPr="003E51D2" w:rsidRDefault="00C31836" w:rsidP="007310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1D2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73108D" w:rsidRPr="003E51D2">
        <w:rPr>
          <w:rFonts w:ascii="Times New Roman" w:hAnsi="Times New Roman" w:cs="Times New Roman"/>
          <w:sz w:val="28"/>
          <w:szCs w:val="28"/>
        </w:rPr>
        <w:t>о результатах контрольных и экспертно – аналитических мероприятиях, проведенных</w:t>
      </w:r>
      <w:proofErr w:type="gramStart"/>
      <w:r w:rsidR="0073108D" w:rsidRPr="003E51D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73108D" w:rsidRPr="003E51D2">
        <w:rPr>
          <w:rFonts w:ascii="Times New Roman" w:hAnsi="Times New Roman" w:cs="Times New Roman"/>
          <w:sz w:val="28"/>
          <w:szCs w:val="28"/>
        </w:rPr>
        <w:t xml:space="preserve">онтрольно – счётным отделом при Совете депутатов городского округа Анадырь (далее – Контрольно – счётный отдел; </w:t>
      </w:r>
      <w:r w:rsidR="00DE3C44" w:rsidRPr="003E51D2">
        <w:rPr>
          <w:rFonts w:ascii="Times New Roman" w:hAnsi="Times New Roman" w:cs="Times New Roman"/>
          <w:sz w:val="28"/>
          <w:szCs w:val="28"/>
        </w:rPr>
        <w:t>О</w:t>
      </w:r>
      <w:r w:rsidR="0073108D" w:rsidRPr="003E51D2">
        <w:rPr>
          <w:rFonts w:ascii="Times New Roman" w:hAnsi="Times New Roman" w:cs="Times New Roman"/>
          <w:sz w:val="28"/>
          <w:szCs w:val="28"/>
        </w:rPr>
        <w:t xml:space="preserve">тдел) </w:t>
      </w:r>
      <w:r w:rsidR="002139AC" w:rsidRPr="003E51D2">
        <w:rPr>
          <w:rFonts w:ascii="Times New Roman" w:hAnsi="Times New Roman" w:cs="Times New Roman"/>
          <w:sz w:val="28"/>
          <w:szCs w:val="28"/>
        </w:rPr>
        <w:t>подготовлен</w:t>
      </w:r>
      <w:r w:rsidR="002A157E" w:rsidRPr="003E51D2">
        <w:rPr>
          <w:rFonts w:ascii="Times New Roman" w:hAnsi="Times New Roman" w:cs="Times New Roman"/>
          <w:sz w:val="28"/>
          <w:szCs w:val="28"/>
        </w:rPr>
        <w:t xml:space="preserve">а </w:t>
      </w:r>
      <w:r w:rsidR="0073108D" w:rsidRPr="003E51D2">
        <w:rPr>
          <w:rFonts w:ascii="Times New Roman" w:hAnsi="Times New Roman" w:cs="Times New Roman"/>
          <w:sz w:val="28"/>
          <w:szCs w:val="28"/>
        </w:rPr>
        <w:t>на основании требований</w:t>
      </w:r>
      <w:r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73108D" w:rsidRPr="003E51D2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2139AC" w:rsidRPr="003E51D2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и деятельности контрольно-счетных органов субъектов Российской Федерац</w:t>
      </w:r>
      <w:r w:rsidR="00986F83" w:rsidRPr="003E51D2">
        <w:rPr>
          <w:rFonts w:ascii="Times New Roman" w:hAnsi="Times New Roman" w:cs="Times New Roman"/>
          <w:sz w:val="28"/>
          <w:szCs w:val="28"/>
        </w:rPr>
        <w:t xml:space="preserve">ии и муниципальных образований» и </w:t>
      </w:r>
      <w:r w:rsidR="0073108D" w:rsidRPr="003E51D2">
        <w:rPr>
          <w:rFonts w:ascii="Times New Roman" w:hAnsi="Times New Roman" w:cs="Times New Roman"/>
          <w:sz w:val="28"/>
          <w:szCs w:val="28"/>
        </w:rPr>
        <w:t>Положения</w:t>
      </w:r>
      <w:r w:rsidR="0090085F" w:rsidRPr="003E51D2">
        <w:rPr>
          <w:rFonts w:ascii="Times New Roman" w:hAnsi="Times New Roman" w:cs="Times New Roman"/>
          <w:sz w:val="28"/>
          <w:szCs w:val="28"/>
        </w:rPr>
        <w:t xml:space="preserve"> о Контрольно</w:t>
      </w:r>
      <w:r w:rsidR="0073108D" w:rsidRPr="003E51D2">
        <w:rPr>
          <w:rFonts w:ascii="Times New Roman" w:hAnsi="Times New Roman" w:cs="Times New Roman"/>
          <w:sz w:val="28"/>
          <w:szCs w:val="28"/>
        </w:rPr>
        <w:t xml:space="preserve"> – счётном отделе</w:t>
      </w:r>
      <w:r w:rsidR="0090085F" w:rsidRPr="003E51D2">
        <w:rPr>
          <w:rFonts w:ascii="Times New Roman" w:hAnsi="Times New Roman" w:cs="Times New Roman"/>
          <w:sz w:val="28"/>
          <w:szCs w:val="28"/>
        </w:rPr>
        <w:t>.</w:t>
      </w:r>
    </w:p>
    <w:p w:rsidR="00924482" w:rsidRDefault="00924482" w:rsidP="00924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онтрольно – счётного отдела при Совете депутатов городского округа Анадырь (далее -  Контрольно – счётный отдел; Отдел) в отчетном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периоде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осуществлялась в соответствии с утвержденным Планом.</w:t>
      </w:r>
      <w:r w:rsidRPr="00BA5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Контрольно – счётным отделом</w:t>
      </w:r>
      <w:r w:rsidRPr="004436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проведено 6 контрольных и 22 экспертно-аналитических мероприятий.</w:t>
      </w:r>
    </w:p>
    <w:p w:rsidR="00924482" w:rsidRPr="002A28D3" w:rsidRDefault="00924482" w:rsidP="00924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A4A">
        <w:rPr>
          <w:rFonts w:ascii="Times New Roman" w:hAnsi="Times New Roman" w:cs="Times New Roman"/>
          <w:sz w:val="28"/>
          <w:szCs w:val="28"/>
        </w:rPr>
        <w:t>Финансовая оценка выявленных в финансово-бюджетной сфере нарушений и недостатков в общей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A4A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Pr="002A28D3">
        <w:rPr>
          <w:rFonts w:ascii="Times New Roman" w:hAnsi="Times New Roman" w:cs="Times New Roman"/>
          <w:sz w:val="28"/>
          <w:szCs w:val="28"/>
        </w:rPr>
        <w:t>1 957 805,91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2832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 них </w:t>
      </w:r>
      <w:r w:rsidRPr="002A28D3">
        <w:rPr>
          <w:rFonts w:ascii="Times New Roman" w:hAnsi="Times New Roman" w:cs="Times New Roman"/>
          <w:sz w:val="28"/>
          <w:szCs w:val="28"/>
        </w:rPr>
        <w:t>1 269 278,26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 – неэффективное расходование бюджетных средств. Объем средств, проверенных в ходе проведения контрольных и экспертно – аналитический мероприятий, составил </w:t>
      </w:r>
      <w:r w:rsidRPr="002A28D3">
        <w:rPr>
          <w:rFonts w:ascii="Times New Roman" w:hAnsi="Times New Roman" w:cs="Times New Roman"/>
          <w:sz w:val="28"/>
          <w:szCs w:val="28"/>
        </w:rPr>
        <w:t>5 574 201,05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:rsidR="00924482" w:rsidRDefault="00924482" w:rsidP="00924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выполнения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онтрольно – счётным отделом возложенных полномочий:</w:t>
      </w:r>
    </w:p>
    <w:p w:rsidR="00924482" w:rsidRDefault="00924482" w:rsidP="00924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возмещено средств в местный бюджет – 81,93 тысяч рублей;</w:t>
      </w:r>
    </w:p>
    <w:p w:rsidR="00924482" w:rsidRDefault="00924482" w:rsidP="00924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2A28D3">
        <w:rPr>
          <w:rFonts w:ascii="Times New Roman" w:hAnsi="Times New Roman" w:cs="Times New Roman"/>
          <w:sz w:val="28"/>
          <w:szCs w:val="28"/>
        </w:rPr>
        <w:t>странено нарушений установленного порядка управления и распоряжения имуществом</w:t>
      </w:r>
      <w:r>
        <w:rPr>
          <w:rFonts w:ascii="Times New Roman" w:hAnsi="Times New Roman" w:cs="Times New Roman"/>
          <w:sz w:val="28"/>
          <w:szCs w:val="28"/>
        </w:rPr>
        <w:t xml:space="preserve"> на общую сумму 1 102,41 тысяч рублей.</w:t>
      </w:r>
    </w:p>
    <w:p w:rsidR="00924482" w:rsidRDefault="00924482" w:rsidP="00924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Оформлено 17</w:t>
      </w:r>
      <w:r w:rsidRPr="003E51D2">
        <w:rPr>
          <w:rFonts w:ascii="Times New Roman" w:hAnsi="Times New Roman" w:cs="Times New Roman"/>
          <w:sz w:val="28"/>
          <w:szCs w:val="28"/>
        </w:rPr>
        <w:t xml:space="preserve"> актов, 6 отчето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E51D2">
        <w:rPr>
          <w:rFonts w:ascii="Times New Roman" w:hAnsi="Times New Roman" w:cs="Times New Roman"/>
          <w:sz w:val="28"/>
          <w:szCs w:val="28"/>
        </w:rPr>
        <w:t>, направлено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3E51D2">
        <w:rPr>
          <w:rFonts w:ascii="Times New Roman" w:hAnsi="Times New Roman" w:cs="Times New Roman"/>
          <w:sz w:val="28"/>
          <w:szCs w:val="28"/>
        </w:rPr>
        <w:t xml:space="preserve"> представлений</w:t>
      </w:r>
      <w:r>
        <w:rPr>
          <w:rFonts w:ascii="Times New Roman" w:hAnsi="Times New Roman" w:cs="Times New Roman"/>
          <w:sz w:val="28"/>
          <w:szCs w:val="28"/>
        </w:rPr>
        <w:t xml:space="preserve"> (7</w:t>
      </w:r>
      <w:r w:rsidRPr="003E51D2">
        <w:rPr>
          <w:rFonts w:ascii="Times New Roman" w:hAnsi="Times New Roman" w:cs="Times New Roman"/>
          <w:sz w:val="28"/>
          <w:szCs w:val="28"/>
        </w:rPr>
        <w:t xml:space="preserve"> снято с контроля, 1 находится на контроле)</w:t>
      </w:r>
      <w:r>
        <w:rPr>
          <w:rFonts w:ascii="Times New Roman" w:hAnsi="Times New Roman" w:cs="Times New Roman"/>
          <w:sz w:val="28"/>
          <w:szCs w:val="28"/>
        </w:rPr>
        <w:t>, 14 информационных писем.</w:t>
      </w:r>
    </w:p>
    <w:p w:rsidR="00924482" w:rsidRDefault="00924482" w:rsidP="00924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экспертно – аналитических мероприятий подготовлено 22 заключения, направлено 4 </w:t>
      </w:r>
      <w:r w:rsidRPr="00820E1D">
        <w:rPr>
          <w:rFonts w:ascii="Times New Roman" w:eastAsia="Calibri" w:hAnsi="Times New Roman" w:cs="Times New Roman"/>
          <w:sz w:val="28"/>
          <w:szCs w:val="28"/>
        </w:rPr>
        <w:t>предложени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820E1D">
        <w:rPr>
          <w:rFonts w:ascii="Times New Roman" w:eastAsia="Calibri" w:hAnsi="Times New Roman" w:cs="Times New Roman"/>
          <w:sz w:val="28"/>
          <w:szCs w:val="28"/>
        </w:rPr>
        <w:t xml:space="preserve"> по устранению выявленных отклонений в бюджетном процессе и его совершенствованию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20E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которые учтены органами местного самоуправления в полном объеме при принятии решений.</w:t>
      </w:r>
    </w:p>
    <w:p w:rsidR="00924482" w:rsidRDefault="00924482" w:rsidP="00924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возбуждения административного производства отсутствует. Материалы проверок, содержащих составы административных нарушений, направляются в органы прокуратуры для принятия мер реагирования.</w:t>
      </w:r>
    </w:p>
    <w:p w:rsidR="00924482" w:rsidRDefault="00924482" w:rsidP="00924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1D2">
        <w:rPr>
          <w:rFonts w:ascii="Times New Roman" w:hAnsi="Times New Roman" w:cs="Times New Roman"/>
          <w:sz w:val="28"/>
          <w:szCs w:val="28"/>
        </w:rPr>
        <w:lastRenderedPageBreak/>
        <w:t xml:space="preserve">Материалы </w:t>
      </w:r>
      <w:r>
        <w:rPr>
          <w:rFonts w:ascii="Times New Roman" w:hAnsi="Times New Roman" w:cs="Times New Roman"/>
          <w:sz w:val="28"/>
          <w:szCs w:val="28"/>
        </w:rPr>
        <w:t>одного контрольного мероприятия</w:t>
      </w:r>
      <w:r w:rsidRPr="003E5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итогам работы за 9 месяцев 2019 года </w:t>
      </w:r>
      <w:r w:rsidRPr="003E51D2">
        <w:rPr>
          <w:rFonts w:ascii="Times New Roman" w:hAnsi="Times New Roman" w:cs="Times New Roman"/>
          <w:sz w:val="28"/>
          <w:szCs w:val="28"/>
        </w:rPr>
        <w:t>направлены в правоохранительные органы</w:t>
      </w:r>
      <w:r>
        <w:rPr>
          <w:rFonts w:ascii="Times New Roman" w:hAnsi="Times New Roman" w:cs="Times New Roman"/>
          <w:sz w:val="28"/>
          <w:szCs w:val="28"/>
        </w:rPr>
        <w:t>, по результатам которого возбуждено уголовное дело.</w:t>
      </w:r>
    </w:p>
    <w:p w:rsidR="00924482" w:rsidRDefault="00924482" w:rsidP="009244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Отчеты по результатам контрольных и экспертно-аналитических мероприятий направлялись в Совет депутатов городского округа Анадырь и Главе городского округа Анадырь.</w:t>
      </w:r>
    </w:p>
    <w:p w:rsidR="00924482" w:rsidRDefault="00924482" w:rsidP="009244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отчетном периоде соблюдение принципов гласности и открытости при исполнении полномочий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>онтрольно – счётным отделом реализовано посредством размещения информационных материалов о деятельности на официальном сайте Администрации городского округа Анадырь.</w:t>
      </w:r>
    </w:p>
    <w:p w:rsidR="00924482" w:rsidRDefault="002832DD" w:rsidP="009244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сотрудничества и повышения эффективности взаимодействия органов муниципального финансового контроля </w:t>
      </w:r>
      <w:r w:rsidR="00924482">
        <w:rPr>
          <w:rFonts w:ascii="Times New Roman" w:hAnsi="Times New Roman"/>
          <w:sz w:val="28"/>
          <w:szCs w:val="28"/>
        </w:rPr>
        <w:t xml:space="preserve">проведено 4 совместных контрольных мероприятия с </w:t>
      </w:r>
      <w:r w:rsidR="00924482" w:rsidRPr="00BA5FE1">
        <w:rPr>
          <w:rFonts w:ascii="Times New Roman" w:hAnsi="Times New Roman"/>
          <w:sz w:val="28"/>
          <w:szCs w:val="28"/>
        </w:rPr>
        <w:t>МОМВД России «</w:t>
      </w:r>
      <w:proofErr w:type="spellStart"/>
      <w:r w:rsidR="00924482" w:rsidRPr="00BA5FE1">
        <w:rPr>
          <w:rFonts w:ascii="Times New Roman" w:hAnsi="Times New Roman"/>
          <w:sz w:val="28"/>
          <w:szCs w:val="28"/>
        </w:rPr>
        <w:t>Анадырский</w:t>
      </w:r>
      <w:proofErr w:type="spellEnd"/>
      <w:r w:rsidR="00924482" w:rsidRPr="00BA5FE1">
        <w:rPr>
          <w:rFonts w:ascii="Times New Roman" w:hAnsi="Times New Roman"/>
          <w:sz w:val="28"/>
          <w:szCs w:val="28"/>
        </w:rPr>
        <w:t>»</w:t>
      </w:r>
      <w:r w:rsidR="00924482">
        <w:rPr>
          <w:rFonts w:ascii="Times New Roman" w:hAnsi="Times New Roman"/>
          <w:sz w:val="28"/>
          <w:szCs w:val="28"/>
        </w:rPr>
        <w:t>.</w:t>
      </w:r>
    </w:p>
    <w:p w:rsidR="00924482" w:rsidRDefault="00924482" w:rsidP="009244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>онтрольно – счётного отдела принимает постоянное участие в заседаниях рабочих групп депутатов Совета депутатов городского округа Анадырь.</w:t>
      </w:r>
    </w:p>
    <w:p w:rsidR="00924482" w:rsidRDefault="00924482" w:rsidP="0092448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Продолжается работа по стандартизации и совершенствованию методологического обеспечения контрольной и экспертно-аналитической деятельности Отдела.</w:t>
      </w:r>
    </w:p>
    <w:p w:rsidR="00924482" w:rsidRDefault="00924482" w:rsidP="0092448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D62F2" w:rsidRDefault="001D62F2" w:rsidP="001D62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D62F2" w:rsidRPr="003E51D2" w:rsidRDefault="001D62F2" w:rsidP="00A574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A5F8C" w:rsidRPr="003E51D2" w:rsidRDefault="004A5F8C" w:rsidP="008A00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52B3" w:rsidRDefault="004A5F8C" w:rsidP="004A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51D2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3E51D2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6752B3">
        <w:rPr>
          <w:rFonts w:ascii="Times New Roman" w:hAnsi="Times New Roman"/>
          <w:sz w:val="28"/>
          <w:szCs w:val="28"/>
        </w:rPr>
        <w:t xml:space="preserve">онтрольно – счётного </w:t>
      </w:r>
    </w:p>
    <w:p w:rsidR="004A5F8C" w:rsidRPr="003E51D2" w:rsidRDefault="006752B3" w:rsidP="004A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A5F8C" w:rsidRPr="003E51D2">
        <w:rPr>
          <w:rFonts w:ascii="Times New Roman" w:hAnsi="Times New Roman"/>
          <w:sz w:val="28"/>
          <w:szCs w:val="28"/>
        </w:rPr>
        <w:tab/>
      </w:r>
      <w:r w:rsidR="004A5F8C" w:rsidRPr="003E51D2">
        <w:rPr>
          <w:rFonts w:ascii="Times New Roman" w:hAnsi="Times New Roman"/>
          <w:sz w:val="28"/>
          <w:szCs w:val="28"/>
        </w:rPr>
        <w:tab/>
      </w:r>
      <w:r w:rsidR="004A5F8C" w:rsidRPr="003E51D2">
        <w:rPr>
          <w:rFonts w:ascii="Times New Roman" w:hAnsi="Times New Roman"/>
          <w:sz w:val="28"/>
          <w:szCs w:val="28"/>
        </w:rPr>
        <w:tab/>
      </w:r>
      <w:r w:rsidR="004A5F8C" w:rsidRPr="003E51D2">
        <w:rPr>
          <w:rFonts w:ascii="Times New Roman" w:hAnsi="Times New Roman"/>
          <w:sz w:val="28"/>
          <w:szCs w:val="28"/>
        </w:rPr>
        <w:tab/>
        <w:t xml:space="preserve">               Т.О. Корзюкова</w:t>
      </w:r>
    </w:p>
    <w:sectPr w:rsidR="004A5F8C" w:rsidRPr="003E51D2" w:rsidSect="00FE47F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09D" w:rsidRDefault="00E1409D" w:rsidP="002422DF">
      <w:pPr>
        <w:spacing w:after="0" w:line="240" w:lineRule="auto"/>
      </w:pPr>
      <w:r>
        <w:separator/>
      </w:r>
    </w:p>
  </w:endnote>
  <w:endnote w:type="continuationSeparator" w:id="0">
    <w:p w:rsidR="00E1409D" w:rsidRDefault="00E1409D" w:rsidP="00242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09D" w:rsidRDefault="00E1409D" w:rsidP="002422DF">
      <w:pPr>
        <w:spacing w:after="0" w:line="240" w:lineRule="auto"/>
      </w:pPr>
      <w:r>
        <w:separator/>
      </w:r>
    </w:p>
  </w:footnote>
  <w:footnote w:type="continuationSeparator" w:id="0">
    <w:p w:rsidR="00E1409D" w:rsidRDefault="00E1409D" w:rsidP="00242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07E" w:rsidRDefault="0043707E">
    <w:pPr>
      <w:pStyle w:val="a4"/>
      <w:jc w:val="center"/>
    </w:pPr>
  </w:p>
  <w:p w:rsidR="0043707E" w:rsidRDefault="0043707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2139AC"/>
    <w:rsid w:val="0003595C"/>
    <w:rsid w:val="00045946"/>
    <w:rsid w:val="000470B5"/>
    <w:rsid w:val="0006001B"/>
    <w:rsid w:val="0006471F"/>
    <w:rsid w:val="00073428"/>
    <w:rsid w:val="000A3C05"/>
    <w:rsid w:val="000C6257"/>
    <w:rsid w:val="000E2305"/>
    <w:rsid w:val="000E762F"/>
    <w:rsid w:val="000F613F"/>
    <w:rsid w:val="000F7265"/>
    <w:rsid w:val="000F764A"/>
    <w:rsid w:val="00154AF0"/>
    <w:rsid w:val="00155D3C"/>
    <w:rsid w:val="00167037"/>
    <w:rsid w:val="001676F9"/>
    <w:rsid w:val="001717EB"/>
    <w:rsid w:val="00177E34"/>
    <w:rsid w:val="001D62F2"/>
    <w:rsid w:val="002139AC"/>
    <w:rsid w:val="002146A1"/>
    <w:rsid w:val="00214C4C"/>
    <w:rsid w:val="00215ED6"/>
    <w:rsid w:val="002422DF"/>
    <w:rsid w:val="002502F8"/>
    <w:rsid w:val="002734A1"/>
    <w:rsid w:val="002832DD"/>
    <w:rsid w:val="002A157E"/>
    <w:rsid w:val="002B3CBB"/>
    <w:rsid w:val="002D3DE9"/>
    <w:rsid w:val="002D6A4B"/>
    <w:rsid w:val="003062CA"/>
    <w:rsid w:val="0032208E"/>
    <w:rsid w:val="003428CC"/>
    <w:rsid w:val="00377911"/>
    <w:rsid w:val="003A7E22"/>
    <w:rsid w:val="003B79D2"/>
    <w:rsid w:val="003D7674"/>
    <w:rsid w:val="003E51D2"/>
    <w:rsid w:val="003E6E6C"/>
    <w:rsid w:val="00405BAC"/>
    <w:rsid w:val="0042133D"/>
    <w:rsid w:val="00427CA5"/>
    <w:rsid w:val="004360A6"/>
    <w:rsid w:val="0043707E"/>
    <w:rsid w:val="0043799E"/>
    <w:rsid w:val="004406FC"/>
    <w:rsid w:val="00456396"/>
    <w:rsid w:val="00457FB0"/>
    <w:rsid w:val="00477C73"/>
    <w:rsid w:val="00493261"/>
    <w:rsid w:val="004977CE"/>
    <w:rsid w:val="004A5F8C"/>
    <w:rsid w:val="004B672B"/>
    <w:rsid w:val="004C61F3"/>
    <w:rsid w:val="004E761B"/>
    <w:rsid w:val="00511577"/>
    <w:rsid w:val="0051474A"/>
    <w:rsid w:val="00524436"/>
    <w:rsid w:val="00524A27"/>
    <w:rsid w:val="005564B9"/>
    <w:rsid w:val="00582992"/>
    <w:rsid w:val="005923E8"/>
    <w:rsid w:val="005A385F"/>
    <w:rsid w:val="005B05FD"/>
    <w:rsid w:val="005B0B47"/>
    <w:rsid w:val="005C0F27"/>
    <w:rsid w:val="006134D8"/>
    <w:rsid w:val="00645F3F"/>
    <w:rsid w:val="006469B9"/>
    <w:rsid w:val="006752B3"/>
    <w:rsid w:val="006902EB"/>
    <w:rsid w:val="006A4D96"/>
    <w:rsid w:val="006C7E94"/>
    <w:rsid w:val="006F1374"/>
    <w:rsid w:val="00704052"/>
    <w:rsid w:val="007055CC"/>
    <w:rsid w:val="0073108D"/>
    <w:rsid w:val="0073297C"/>
    <w:rsid w:val="00740991"/>
    <w:rsid w:val="007839F5"/>
    <w:rsid w:val="00792720"/>
    <w:rsid w:val="007A184A"/>
    <w:rsid w:val="007A2E20"/>
    <w:rsid w:val="007B60FF"/>
    <w:rsid w:val="007F6FA7"/>
    <w:rsid w:val="00802001"/>
    <w:rsid w:val="0082020D"/>
    <w:rsid w:val="00822614"/>
    <w:rsid w:val="008A00FE"/>
    <w:rsid w:val="008A1C69"/>
    <w:rsid w:val="008A77DC"/>
    <w:rsid w:val="008E741C"/>
    <w:rsid w:val="0090085F"/>
    <w:rsid w:val="00905E30"/>
    <w:rsid w:val="00913C66"/>
    <w:rsid w:val="00924482"/>
    <w:rsid w:val="009255FF"/>
    <w:rsid w:val="009331FE"/>
    <w:rsid w:val="00936229"/>
    <w:rsid w:val="00943B7B"/>
    <w:rsid w:val="00947478"/>
    <w:rsid w:val="00967767"/>
    <w:rsid w:val="00985140"/>
    <w:rsid w:val="009852B2"/>
    <w:rsid w:val="00986F83"/>
    <w:rsid w:val="009B1B51"/>
    <w:rsid w:val="009B2689"/>
    <w:rsid w:val="009B77A6"/>
    <w:rsid w:val="009C7019"/>
    <w:rsid w:val="009F21E8"/>
    <w:rsid w:val="00A05E50"/>
    <w:rsid w:val="00A11FFF"/>
    <w:rsid w:val="00A2392C"/>
    <w:rsid w:val="00A26A93"/>
    <w:rsid w:val="00A57418"/>
    <w:rsid w:val="00A60531"/>
    <w:rsid w:val="00A60867"/>
    <w:rsid w:val="00A85C5B"/>
    <w:rsid w:val="00A97AC3"/>
    <w:rsid w:val="00AA1C02"/>
    <w:rsid w:val="00AA3F8F"/>
    <w:rsid w:val="00AA7FFA"/>
    <w:rsid w:val="00AC58C5"/>
    <w:rsid w:val="00AD06CA"/>
    <w:rsid w:val="00B032D1"/>
    <w:rsid w:val="00B534A5"/>
    <w:rsid w:val="00B6364F"/>
    <w:rsid w:val="00B93686"/>
    <w:rsid w:val="00BA1D45"/>
    <w:rsid w:val="00BF08CC"/>
    <w:rsid w:val="00C041BA"/>
    <w:rsid w:val="00C0753B"/>
    <w:rsid w:val="00C10A2F"/>
    <w:rsid w:val="00C11D89"/>
    <w:rsid w:val="00C31836"/>
    <w:rsid w:val="00C32F8A"/>
    <w:rsid w:val="00C673BB"/>
    <w:rsid w:val="00C71D1B"/>
    <w:rsid w:val="00C72E2F"/>
    <w:rsid w:val="00C8766C"/>
    <w:rsid w:val="00C911BD"/>
    <w:rsid w:val="00C97CE7"/>
    <w:rsid w:val="00CA4151"/>
    <w:rsid w:val="00CE37D5"/>
    <w:rsid w:val="00CF3DBC"/>
    <w:rsid w:val="00D02C4D"/>
    <w:rsid w:val="00D23315"/>
    <w:rsid w:val="00D246AA"/>
    <w:rsid w:val="00D272B7"/>
    <w:rsid w:val="00D5418C"/>
    <w:rsid w:val="00D55D7E"/>
    <w:rsid w:val="00D56423"/>
    <w:rsid w:val="00D67E55"/>
    <w:rsid w:val="00D70F53"/>
    <w:rsid w:val="00D772CF"/>
    <w:rsid w:val="00D8359F"/>
    <w:rsid w:val="00D97183"/>
    <w:rsid w:val="00D97AC9"/>
    <w:rsid w:val="00DD1F0E"/>
    <w:rsid w:val="00DE3C44"/>
    <w:rsid w:val="00DF3656"/>
    <w:rsid w:val="00DF7E87"/>
    <w:rsid w:val="00E06366"/>
    <w:rsid w:val="00E072D6"/>
    <w:rsid w:val="00E10448"/>
    <w:rsid w:val="00E1409D"/>
    <w:rsid w:val="00E34A54"/>
    <w:rsid w:val="00E751B8"/>
    <w:rsid w:val="00EA6C2C"/>
    <w:rsid w:val="00EB6262"/>
    <w:rsid w:val="00EE51E9"/>
    <w:rsid w:val="00EF16C6"/>
    <w:rsid w:val="00EF2BB0"/>
    <w:rsid w:val="00EF5024"/>
    <w:rsid w:val="00F306C6"/>
    <w:rsid w:val="00F35063"/>
    <w:rsid w:val="00F50431"/>
    <w:rsid w:val="00F619D4"/>
    <w:rsid w:val="00F76EF2"/>
    <w:rsid w:val="00FA322C"/>
    <w:rsid w:val="00FD4260"/>
    <w:rsid w:val="00FE47FA"/>
    <w:rsid w:val="00FF5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426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uiPriority w:val="99"/>
    <w:rsid w:val="004977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42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22DF"/>
  </w:style>
  <w:style w:type="paragraph" w:styleId="a6">
    <w:name w:val="footer"/>
    <w:basedOn w:val="a"/>
    <w:link w:val="a7"/>
    <w:uiPriority w:val="99"/>
    <w:unhideWhenUsed/>
    <w:rsid w:val="00242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22DF"/>
  </w:style>
  <w:style w:type="paragraph" w:customStyle="1" w:styleId="a8">
    <w:name w:val="Таблицы (моноширинный)"/>
    <w:basedOn w:val="a"/>
    <w:next w:val="a"/>
    <w:uiPriority w:val="99"/>
    <w:rsid w:val="00C71D1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D2331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D233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34"/>
    <w:locked/>
    <w:rsid w:val="00D23315"/>
    <w:rPr>
      <w:rFonts w:ascii="Calibri" w:eastAsia="Times New Roman" w:hAnsi="Calibri" w:cs="Times New Roman"/>
      <w:lang w:eastAsia="ru-RU"/>
    </w:rPr>
  </w:style>
  <w:style w:type="character" w:customStyle="1" w:styleId="FontStyle31">
    <w:name w:val="Font Style31"/>
    <w:basedOn w:val="a0"/>
    <w:uiPriority w:val="99"/>
    <w:rsid w:val="00D23315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Цветовое выделение"/>
    <w:uiPriority w:val="99"/>
    <w:rsid w:val="00D272B7"/>
    <w:rPr>
      <w:b/>
      <w:bCs/>
      <w:color w:val="000080"/>
    </w:rPr>
  </w:style>
  <w:style w:type="paragraph" w:styleId="ac">
    <w:name w:val="No Spacing"/>
    <w:link w:val="ad"/>
    <w:uiPriority w:val="1"/>
    <w:qFormat/>
    <w:rsid w:val="00C0753B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basedOn w:val="a0"/>
    <w:link w:val="ac"/>
    <w:uiPriority w:val="1"/>
    <w:locked/>
    <w:rsid w:val="00C0753B"/>
    <w:rPr>
      <w:rFonts w:ascii="Calibri" w:eastAsia="Times New Roman" w:hAnsi="Calibri" w:cs="Calibri"/>
    </w:rPr>
  </w:style>
  <w:style w:type="paragraph" w:customStyle="1" w:styleId="mce-paragraph">
    <w:name w:val="mce-paragraph"/>
    <w:basedOn w:val="a"/>
    <w:rsid w:val="00427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24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244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1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265CC-A9FE-4C32-933A-1344D9422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Тодавчич</dc:creator>
  <cp:lastModifiedBy>T.korziukova</cp:lastModifiedBy>
  <cp:revision>23</cp:revision>
  <cp:lastPrinted>2020-10-28T03:46:00Z</cp:lastPrinted>
  <dcterms:created xsi:type="dcterms:W3CDTF">2018-05-24T20:51:00Z</dcterms:created>
  <dcterms:modified xsi:type="dcterms:W3CDTF">2020-10-28T03:48:00Z</dcterms:modified>
</cp:coreProperties>
</file>